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18:50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02" text:style-name="Internet_20_link" text:visited-style-name="Visited_20_Internet_20_Link">
              <text:span text:style-name="ListLabel_20_28">
                <text:span text:style-name="T8">1 VRAGEN van de ChristenUnie van mevrouw I.M. Jongman-Mollema, D66 van de heer J.H. Luhoff en SP van mevrouw L.R. van Gijlswijk betreffende de communicatie gemeente en politie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02"/>
        VRAGEN van de ChristenUnie van mevrouw I.M. Jongman-Mollema, D66 van de heer J.H. Luhoff en SP van mevrouw L.R. van Gijlswijk betreffende de communicatie gemeente en politie
        <text:bookmark-end text:name="29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ChristenUnie van mevrouw I.M. Jongman-Mollema, D66 van de heer J.H. Luhoff en SP van mevrouw L.R. van Gijlswijk betreffende de communicatie gemeente en politie.pdf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23,04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ChristenUnie-van-mevrouw-I-M-Jongman-Mollema-D66-van-de-heer-J-H-Luhoff-en-SP-van-mevrouw-L-R-van-Gijlswijk-betreffende-de-communicatie-gemeente-en-poli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ChristenUnie van mevrouw I.M. Jongman-Mollema, D66 van de heer J.H. Luhoff en SP van mevrouw L.R. van Gijlswijk betreffende de communicatie gemeente en politie (antwoord).pdf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01-01-2013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57,01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ChristenUnie-van-mevrouw-I-M-Jongman-Mollema-D66-van-de-heer-J-H-Luhoff-en-SP-van-mevrouw-L-R-van-Gijlswijk-betreffende-de-communicatie-gemeente-en-politie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2" meta:paragraph-count="33" meta:word-count="154" meta:character-count="988" meta:non-whitespace-character-count="8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2055492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2055492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