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55" text:style-name="Internet_20_link" text:visited-style-name="Visited_20_Internet_20_Link">
              <text:span text:style-name="ListLabel_20_28">
                <text:span text:style-name="T8">1 VRAGEN van de PvdA en Student en stad van de heer R.O. Martens en mevrouw R.J.A.M. Krüders betreffende het op straat zetten van studenten door huisbazen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55"/>
        VRAGEN van de PvdA en Student en stad van de heer R.O. Martens en mevrouw R.J.A.M. Krüders betreffende het op straat zetten van studenten door huisbazen
        <text:bookmark-end text:name="9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en Student en stad van de heer R.O. Martens en mevrouw R.J.A.M. Krüders betreffende het op straat zetten van studenten door huisbazen.pdf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en-Student-en-stad-van-de-heer-R-O-Martens-en-mevrouw-R-J-A-M-Krueders-betreffende-het-op-straat-zetten-van-studenten-door-huisba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PvdA en Student en stad van de heer R.O. Martens en mevrouw R.J.A.M. Krüders betreffende het op straat zetten van studenten door huisbazen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11,17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vdA-en-Student-en-stad-van-de-heer-R-O-Martens-en-mevrouw-R-J-A-M-Krueders-betreffende-het-op-straat-zetten-van-studenten-door-huisbaz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50" meta:character-count="903" meta:non-whitespace-character-count="7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