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van der Schaaf en mevrouw E. van Lente betreffende leegstand Noorderbad.(met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5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van der Schaaf en mevrouw E. van Lente betreffende leegstand Noorderbad.(met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van der Schaaf en mevrouw E. van Lente betreffende leegstand Noorderbad.(met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van-der-Schaaf-en-mevrouw-E-van-Lente-betreffende-leegstand-Noorderba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