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1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de heer R. van der Schaaf en mevrouw K.A. Hazewinkel betreffende financiën onderwijshuisvesting n.a.v. onderzoek AOb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19"/>
      <w:r w:rsidRPr="00A448AC">
        <w:rPr>
          <w:rFonts w:ascii="Arial" w:hAnsi="Arial" w:cs="Arial"/>
          <w:b/>
          <w:bCs/>
          <w:color w:val="303F4C"/>
          <w:lang w:val="en-US"/>
        </w:rPr>
        <w:t>VRAGEN van de PvdA van de heer R. van der Schaaf en mevrouw K.A. Hazewinkel betreffende financiën onderwijshuisvesting n.a.v. onderzoek AOb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R. van der Schaaf en mevrouw K.A. Hazewinkel betreffende financiën onderwijshuisvesting n.a.v. onderzoek AOb.pdf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de-heer-R-van-der-Schaaf-en-mevrouw-K-A-Hazewinkel-betreffende-financien-onderwijshuisvesting-n-a-v-onderzoek-AO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