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00:12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65" text:style-name="Internet_20_link" text:visited-style-name="Visited_20_Internet_20_Link">
              <text:span text:style-name="ListLabel_20_28">
                <text:span text:style-name="T8">1 VRAGEN van de PvdA van de heer W. Moes en de heer R. van der Schaaf betreffende aantrekkelijkheid Noorderplantsoen.10 mei 2010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65"/>
        VRAGEN van de PvdA van de heer W. Moes en de heer R. van der Schaaf betreffende aantrekkelijkheid Noorderplantsoen.10 mei 2010
        <text:bookmark-end text:name="85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de heer W. Moes en de heer R. van der Schaaf betreffende aantrekkelijkheid Noorderplantsoen.10 mei 2010.pdf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de-heer-W-Moes-en-de-heer-R-van-der-Schaaf-betreffende-aantrekkelijkheid-Noorderplantsoen-10-mei-20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2" meta:character-count="629" meta:non-whitespace-character-count="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