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T. Kirienko betreffende onbeperkt stoken bij Acantus.)met antwoorden college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3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T. Kirienko betreffende onbeperkt stoken bij Acantus.)met antwoorden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T. Kirienko betreffende onbeperkt stoken bij Acantus.)met antwoorden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T-Kirienko-betreffende-onbeperkt-stoken-bij-Acantus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