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vragen Groninger Forum en kosten.(met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4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vragen Groninger Forum en kosten.(met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vragen Groninger Forum en kosten.(met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vragen-Groninger-Forum-en-kos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