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9" text:style-name="Internet_20_link" text:visited-style-name="Visited_20_Internet_20_Link">
              <text:span text:style-name="ListLabel_20_28">
                <text:span text:style-name="T8">1 VRAGEN van de Stadspartij van mevrouw Riemersma betreffende uitstel beantwoording vragen over de plaatsing van noodlokalen bij De Dijk in Beijum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9"/>
        VRAGEN van de Stadspartij van mevrouw Riemersma betreffende uitstel beantwoording vragen over de plaatsing van noodlokalen bij De Dijk in Beijum
        <text:bookmark-end text:name="29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mevrouw Riemersma betreffende uitstel beantwoording vragen over de plaatsing van noodlokalen bij De Dijk in Beijum.pdf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mevrouw-Riemersma-betreffende-uitstel-beantwoording-vragen-over-de-plaatsing-van-noodlokalen-bij-De-Dijk-in-Beij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mevrouw Riemersma betreffende uitstel beantwoording vragen over de plaatsing van noodlokalen bij De Dijk in Beijum (tussenantwoord).pdf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mevrouw-Riemersma-betreffende-uitstel-beantwoording-vragen-over-de-plaatsing-van-noodlokalen-bij-De-Dijk-in-Beijum-tussen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VRAGEN van de Stadspartij van mevrouw Riemersma betreffende uitstel beantwoording vragen over de plaatsing van noodlokalen bij De Dijk in Beijum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17,47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mevrouw-Riemersma-betreffende-uitstel-beantwoording-vragen-over-de-plaatsing-van-noodlokalen-bij-De-Dijk-in-Beijum-antw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58" meta:character-count="1067" meta:non-whitespace-character-count="9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