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00:03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897" text:style-name="Internet_20_link" text:visited-style-name="Visited_20_Internet_20_Link">
              <text:span text:style-name="ListLabel_20_28">
                <text:span text:style-name="T8">1 VRAGEN van de VVD betreffende de herontwikkeling van het vm. waterleidingbedrijf aan de Singelweg/Bloemsingel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897"/>
        VRAGEN van de VVD betreffende de herontwikkeling van het vm. waterleidingbedrijf aan de Singelweg/Bloemsingel
        <text:bookmark-end text:name="789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VVD betreffende de herontwikkeling van het vm. waterleidingbedrijf aan de Singelweg/Bloemsingel.pdf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27,23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Bloemsing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1" meta:character-count="578" meta:non-whitespace-character-count="5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947838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947838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