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de heer J.M. van Keulen en het CDA van de heer J. Seton betreffende publicatie in het Dagblad van het Noorden over WOB-verzoek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2"/>
      <w:r w:rsidRPr="00A448AC">
        <w:rPr>
          <w:rFonts w:ascii="Arial" w:hAnsi="Arial" w:cs="Arial"/>
          <w:b/>
          <w:bCs/>
          <w:color w:val="303F4C"/>
          <w:lang w:val="en-US"/>
        </w:rPr>
        <w:t>VRAGEN van de VVD van de heer J.M. van Keulen en het CDA van de heer J. Seton betreffende publicatie in het Dagblad van het Noorden over WOB-verzoek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de heer J.M. van Keulen en het CDA van de heer J. Seton betreffende publicatie in het Dagblad van het Noorden over WOB-verzoek.pdf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de-heer-J-M-van-Keulen-en-het-CDA-van-de-heer-J-Seton-betreffende-publicatie-in-het-Dagblad-van-het-Noorden-over-WOB-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