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22:35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23" text:style-name="Internet_20_link" text:visited-style-name="Visited_20_Internet_20_Link">
              <text:span text:style-name="ListLabel_20_28">
                <text:span text:style-name="T8">
                  1 VRAGEN van de VVD van de heren J.M. van Keulen en A. Rutte over 
                  <text:s/>
                  de Occupy-beweging.pdf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23"/>
        VRAGEN van de VVD van de heren J.M. van Keulen en A. Rutte over 
        <text:s/>
        de Occupy-beweging.pdf
        <text:bookmark-end text:name="98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van de heren J.M. van Keulen en A. Rutte over 
              <text:s/>
              de Occupy-beweging.pdf.pdf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17,23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van-de-heren-J-M-van-Keulen-en-A-Rutte-over-de-Occupy-beweging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VVD van de heren J.M. van Keulen en A. Rutte over 
              <text:s/>
              de Occupy-beweging.pdf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24,52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VVD-van-de-heren-J-M-van-Keulen-en-A-Rutte-over-de-Occupy-beweging-pdf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10" meta:character-count="644" meta:non-whitespace-character-count="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