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38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maatschappelijke stages.(met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38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maatschappelijke stages.(met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maatschappelijke stages.(met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maatschappelijke-stages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