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64" text:style-name="Internet_20_link" text:visited-style-name="Visited_20_Internet_20_Link">
              <text:span text:style-name="ListLabel_20_28">
                <text:span text:style-name="T8">
                  1 Vragen D66 inzake 
                  <text:s/>
                  Deltaplan Welzijn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64"/>
        Vragen D66 inzake 
        <text:s/>
        Deltaplan Welzijn
        <text:bookmark-end text:name="105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inzake 
              <text:s/>
              Deltaplan Welzijn.pdf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D66-inzake-Deltaplan-Welzij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60" meta:non-whitespace-character-count="3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