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454" text:style-name="Internet_20_link" text:visited-style-name="Visited_20_Internet_20_Link">
              <text:span text:style-name="ListLabel_20_28">
                <text:span text:style-name="T8">1 Vragen PvdA over initiatief aangepaste woningen met ADL-post op CiBoGa-terrein (met antwoord)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454"/>
        Vragen PvdA over initiatief aangepaste woningen met ADL-post op CiBoGa-terrein (met antwoord)
        <text:bookmark-end text:name="1045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01-01-1999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PvdA over initiatief aangepaste woningen met ADL-post op CiBoGa-terrein (met 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01-01-1999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71,51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PvdA-over-initiatief-aangepaste-woningen-met-ADL-post-op-CiBoGa-terrein-met-antw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5" meta:character-count="530" meta:non-whitespace-character-count="4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1171412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1171412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