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50" text:style-name="Internet_20_link" text:visited-style-name="Visited_20_Internet_20_Link">
              <text:span text:style-name="ListLabel_20_28">
                <text:span text:style-name="T8">1 Vragen PvdA over inzet en onderhoud van bussen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50"/>
        Vragen PvdA over inzet en onderhoud van bussen (met antwoord college)
        <text:bookmark-end text:name="106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over inzet en onderhoud van bussen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200,17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PvdA-over-inzet-en-onderhoud-van-buss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59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