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28" text:style-name="Internet_20_link" text:visited-style-name="Visited_20_Internet_20_Link">
              <text:span text:style-name="ListLabel_20_28">
                <text:span text:style-name="T8">1 Vragen PvdD Woonschepenhaven asbestbrand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28"/>
        Vragen PvdD Woonschepenhaven asbestbrand
        <text:bookmark-end text:name="52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PvdD Woonschepenhaven asbestbrand.pdf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D-Woonschepenhaven-asbestbr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PvdD Woonschepenhaven asbestbrand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415,41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D-Woonschepenhaven-asbestbran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57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