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78" text:style-name="Internet_20_link" text:visited-style-name="Visited_20_Internet_20_Link">
              <text:span text:style-name="ListLabel_20_28">
                <text:span text:style-name="T8">1 Vragen SP betreffende optreden van DJ Armin van Buuren 2e Pinksterdag.(met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78"/>
        Vragen SP betreffende optreden van DJ Armin van Buuren 2e Pinksterdag.(met antwoorden college)
        <text:bookmark-end text:name="7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betreffende optreden van DJ Armin van Buuren 2e Pinksterdag.(met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betreffende-optreden-van-DJ-Armin-van-Buuren-2e-Pinksterda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33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