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695" text:style-name="Internet_20_link" text:visited-style-name="Visited_20_Internet_20_Link">
              <text:span text:style-name="ListLabel_20_28">
                <text:span text:style-name="T8">1 Vragen SP en VVD over meerdaagse sluiting gemeentelijke diensten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695"/>
        Vragen SP en VVD over meerdaagse sluiting gemeentelijke diensten (met antwoord college)
        <text:bookmark-end text:name="1069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en VVD over meerdaagse sluiting gemeentelijke diensten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173,18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SP-en-VVD-over-meerdaagse-sluiting-gemeentelijke-diensten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5" meta:character-count="513" meta:non-whitespace-character-count="4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638177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638177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