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77" text:style-name="Internet_20_link" text:visited-style-name="Visited_20_Internet_20_Link">
              <text:span text:style-name="ListLabel_20_28">
                <text:span text:style-name="T8">1 Vragen SP inzake bomen Louise Henriëttestraat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77"/>
        Vragen SP inzake bomen Louise Henriëttestraat (vragenuur)
        <text:bookmark-end text:name="105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bomen Louise Henriëttestraat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inzake-bomen-Louise-Henriettestraat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22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