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62" text:style-name="Internet_20_link" text:visited-style-name="Visited_20_Internet_20_Link">
              <text:span text:style-name="ListLabel_20_28">
                <text:span text:style-name="T8">1 Vragen SP over de verkoop Oosterpoortpanden Nijestee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62"/>
        Vragen SP over de verkoop Oosterpoortpanden Nijestee (met antwoord college)
        <text:bookmark-end text:name="107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de verkoop Oosterpoortpanden Nijestee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de-verkoop-Oosterpoortpanden-Nijeste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