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63" text:style-name="Internet_20_link" text:visited-style-name="Visited_20_Internet_20_Link">
              <text:span text:style-name="ListLabel_20_28">
                <text:span text:style-name="T8">1 Vragen Stadspartij over de situatie herhuisvesting bewoners Koningsweg 27.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63"/>
        Vragen Stadspartij over de situatie herhuisvesting bewoners Koningsweg 27. (met antwoord college)
        <text:bookmark-end text:name="73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de situatie herhuisvesting bewoners Koningsweg 27.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de-situatie-herhuisvesting-bewoners-Koningsweg-27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43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