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61" text:style-name="Internet_20_link" text:visited-style-name="Visited_20_Internet_20_Link">
              <text:span text:style-name="ListLabel_20_28">
                <text:span text:style-name="T8">1 Vragen Stadspartij over wijze van omgang met bewoners Zilvermeer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61"/>
        Vragen Stadspartij over wijze van omgang met bewoners Zilvermeer
        <text:bookmark-end text:name="42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Stadspartij over wijze van omgang met bewoners Zilvermeer.pdf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tadspartij-over-wijze-van-omgang-met-bewoners-Zilverm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Stadspartij over wijze van omgang met bewoners Zilvermeer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184,75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tadspartij-over-wijze-van-omgang-met-bewoners-Zilvermeer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2" meta:character-count="553" meta:non-whitespace-character-count="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