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19:21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01" text:style-name="Internet_20_link" text:visited-style-name="Visited_20_Internet_20_Link">
              <text:span text:style-name="ListLabel_20_28">
                <text:span text:style-name="T8">
                  1 Vragen van PvdA Christen Unie 
                  <text:s/>
                  betreffende huisvesting SOZAWE (met antwoorden college)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01"/>
        Vragen van PvdA Christen Unie 
        <text:s/>
        betreffende huisvesting SOZAWE (met antwoorden college)
        <text:bookmark-end text:name="750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PvdA Christen Unie 
              <text:s/>
              betreffende huisvesting SOZAWE 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300,55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PvdA-Christen-Unie-betreffende-huisvesting-SOZAWE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510" meta:non-whitespace-character-count="4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486135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486135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