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214" text:style-name="Internet_20_link" text:visited-style-name="Visited_20_Internet_20_Link">
              <text:span text:style-name="ListLabel_20_28">
                <text:span text:style-name="T8">1 fietsenkelder Universiteitsbibliotheek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214"/>
        fietsenkelder Universiteitsbibliotheek
        <text:bookmark-end text:name="112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Fietsenkelder Universiteitsbibliotheek.pdf
              <text:span text:style-name="T3"/>
            </text:p>
            <text:p text:style-name="P7"/>
          </table:table-cell>
          <table:table-cell table:style-name="Table4.A2" office:value-type="string">
            <text:p text:style-name="P8">16-10-2019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220,22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Fietsenkelder-Universiteitsbibliothe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 38 Student en Stad over fietsenkelder Universiteitsbibliotheek.pdf
              <text:span text:style-name="T3"/>
            </text:p>
            <text:p text:style-name="P7"/>
          </table:table-cell>
          <table:table-cell table:style-name="Table4.A2" office:value-type="string">
            <text:p text:style-name="P8">16-10-2019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58,39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38-Student-en-Stad-over-fietsenkelder-Universiteitsbibliothe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90" meta:non-whitespace-character-count="4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657879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657879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