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1" text:style-name="Internet_20_link" text:visited-style-name="Visited_20_Internet_20_Link">
              <text:span text:style-name="ListLabel_20_28">
                <text:span text:style-name="T8">1 veiligheid nieuwe ring Zuid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1"/>
        veiligheid nieuwe ring Zuid
        <text:bookmark-end text:name="2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Brief 10 april 2017 GVB.pdf
              <text:span text:style-name="T3"/>
            </text:p>
            <text:p text:style-name="P7"/>
          </table:table-cell>
          <table:table-cell table:style-name="Table4.A2" office:value-type="string">
            <text:p text:style-name="P8">02-05-2017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413,47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1-Brief-10-april-2017-GV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brief Paul de Rook 20160322.pdf
              <text:span text:style-name="T3"/>
            </text:p>
            <text:p text:style-name="P7"/>
          </table:table-cell>
          <table:table-cell table:style-name="Table4.A2" office:value-type="string">
            <text:p text:style-name="P8">02-05-2017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2-brief-Paul-de-Rook-201603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3 verweerschrift MinIM beroepen wijzigingsbesluit 20160430.pdf
              <text:span text:style-name="T3"/>
            </text:p>
            <text:p text:style-name="P7"/>
          </table:table-cell>
          <table:table-cell table:style-name="Table4.A2" office:value-type="string">
            <text:p text:style-name="P8">02-05-2017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807,29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3-verweerschrift-MinIM-beroepen-wijzigingsbesluit-201604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Veiligheid nieuwe ring Zuid.pdf
              <text:span text:style-name="T3"/>
            </text:p>
            <text:p text:style-name="P7"/>
          </table:table-cell>
          <table:table-cell table:style-name="Table4.A2" office:value-type="string">
            <text:p text:style-name="P8">02-05-2017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110,05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eiligheid-nieuwe-ring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Beantwoording vragen ex art 
              <text:s/>
              41 RvO 
              <text:s/>
              van 100% Groningen over veiligheid van de nieuwe Zuidelijke Ringweg.pdf
              <text:span text:style-name="T3"/>
            </text:p>
            <text:p text:style-name="P7"/>
          </table:table-cell>
          <table:table-cell table:style-name="Table4.A2" office:value-type="string">
            <text:p text:style-name="P8">02-05-2017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11,41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van-100-Groningen-over-veiligheid-van-de-nieuwe-Zuidelijke-Ring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12" meta:character-count="710" meta:non-whitespace-character-count="6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