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84" text:style-name="Internet_20_link" text:visited-style-name="Visited_20_Internet_20_Link">
              <text:span text:style-name="ListLabel_20_28">
                <text:span text:style-name="T8">1 vragen Sloop woningen Madeliefstraat Oosterhoogebrug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84"/>
        vragen Sloop woningen Madeliefstraat Oosterhoogebrug
        <text:bookmark-end text:name="51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Sloop woningen Madeliefstraat Oosterhoogebrug.pdf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loop-woningen-Madeliefstraat-Oosterhooge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Sloop woningen Madeliefstraat Oosterhoogebrug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311,14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loop-woningen-Madeliefstraat-Oosterhoogebru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05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