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13:57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5212" text:style-name="Internet_20_link" text:visited-style-name="Visited_20_Internet_20_Link">
              <text:span text:style-name="ListLabel_20_28">
                <text:span text:style-name="T8">1 vragen betreffende het verkrijgen van persoonsgegevens door Menzis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5212"/>
        vragen betreffende het verkrijgen van persoonsgegevens door Menzis
        <text:bookmark-end text:name="521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01-01-2015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betreffende het verkrijgen van persoonsgegevens door Menzis.pdf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12,58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betreffende-het-verkrijgen-van-persoonsgegevens-door-Menzi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vragen betreffende het verkrijgen van persoonsgegevens door Menzis (antwoord).pdf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90,50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vragen-betreffende-het-verkrijgen-van-persoonsgegevens-door-Menzis-antwoo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78" meta:character-count="560" meta:non-whitespace-character-count="5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800775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800775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