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00:23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99" text:style-name="Internet_20_link" text:visited-style-name="Visited_20_Internet_20_Link">
              <text:span text:style-name="ListLabel_20_28">
                <text:span text:style-name="T8">1 vragen vuurwerkvrije zones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99"/>
        vragen vuurwerkvrije zones
        <text:bookmark-end text:name="51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vuurwerkvrije zones.pdf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uurwerkvrije-zon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vuurwerkvrije zones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464,72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uurwerkvrije-zone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02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