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2020-09-30 , 15.30 uur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020-09-30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