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26-10-2022,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26-oktober/15:30/26-10-2022-verslag-politieke-woensdag-15-30-uur-Politiek-vragenuu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05-10-2022,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05-oktober/15:30/05-10-2022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26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