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20-04-2022, verslag politiek vragenuur 15.30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-04-2022-verslag-politiek-vragenuur-15-3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13-04-2022, verslag politieke woensdag 15.30 uur -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3-april/15:30/13-04-2022-verslag-politieke-woensdag-15-30-uur-Politiek-vragenuur-en-mededelingen-colle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06-04-2022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6-04-2022-verslag-politiek-vragenuur-15-30-uur-Radesing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29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