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17-07-2024,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17-juli/14:00/17-07-2024-verslag-politieke-woensdag-14-0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10-07-2024,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10-juli/14:00/10-07-2024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03-07-2024, verslag politieke woensdag 13.00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03-juli/13:00/03-07-2024-verslag-politieke-woensdag-13-0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2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