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 Raadsvergadering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8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1309045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1309045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