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01-02-2023, verslag gemeenteraad 16.30 uur -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01-02-2023-verslag-gemeenteraad-16-30-uur-Gemeent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Besluitenlijst-raad-1-febr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80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